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BA" w:rsidRPr="003A5598" w:rsidRDefault="00153DBA" w:rsidP="002A4C53">
      <w:pPr>
        <w:rPr>
          <w:sz w:val="24"/>
          <w:szCs w:val="24"/>
        </w:rPr>
      </w:pPr>
      <w:bookmarkStart w:id="0" w:name="_GoBack"/>
      <w:bookmarkEnd w:id="0"/>
    </w:p>
    <w:p w:rsidR="00A27332" w:rsidRDefault="00A27332" w:rsidP="00A27332">
      <w:pPr>
        <w:jc w:val="right"/>
        <w:rPr>
          <w:sz w:val="24"/>
          <w:szCs w:val="24"/>
        </w:rPr>
      </w:pPr>
    </w:p>
    <w:p w:rsidR="00A27332" w:rsidRPr="00E41DE4" w:rsidRDefault="003A5598" w:rsidP="002A4C53">
      <w:pPr>
        <w:ind w:firstLine="5954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</w:t>
      </w:r>
      <w:r w:rsidR="00A27332" w:rsidRPr="00E41DE4">
        <w:rPr>
          <w:rFonts w:ascii="Liberation Serif" w:hAnsi="Liberation Serif" w:cs="Liberation Serif"/>
          <w:sz w:val="22"/>
          <w:szCs w:val="22"/>
        </w:rPr>
        <w:t>Приложение к распоряжению</w:t>
      </w:r>
    </w:p>
    <w:p w:rsidR="00A27332" w:rsidRPr="00E41DE4" w:rsidRDefault="003A5598" w:rsidP="003A5598">
      <w:pPr>
        <w:ind w:firstLine="5954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Администрации Ольхо</w:t>
      </w:r>
      <w:r w:rsidR="00A27332" w:rsidRPr="00E41DE4">
        <w:rPr>
          <w:rFonts w:ascii="Liberation Serif" w:hAnsi="Liberation Serif" w:cs="Liberation Serif"/>
          <w:sz w:val="22"/>
          <w:szCs w:val="22"/>
        </w:rPr>
        <w:t>вского сельсовета</w:t>
      </w:r>
    </w:p>
    <w:p w:rsidR="00A27332" w:rsidRPr="00E41DE4" w:rsidRDefault="003A5598" w:rsidP="002A4C53">
      <w:pPr>
        <w:ind w:firstLine="5954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</w:t>
      </w:r>
      <w:r w:rsidR="00586013">
        <w:rPr>
          <w:rFonts w:ascii="Liberation Serif" w:hAnsi="Liberation Serif" w:cs="Liberation Serif"/>
          <w:sz w:val="22"/>
          <w:szCs w:val="22"/>
        </w:rPr>
        <w:t xml:space="preserve">от </w:t>
      </w:r>
      <w:proofErr w:type="gramStart"/>
      <w:r w:rsidR="00586013">
        <w:rPr>
          <w:rFonts w:ascii="Liberation Serif" w:hAnsi="Liberation Serif" w:cs="Liberation Serif"/>
          <w:sz w:val="22"/>
          <w:szCs w:val="22"/>
        </w:rPr>
        <w:t>22</w:t>
      </w:r>
      <w:r w:rsidR="009520DD" w:rsidRPr="00E41DE4">
        <w:rPr>
          <w:rFonts w:ascii="Liberation Serif" w:hAnsi="Liberation Serif" w:cs="Liberation Serif"/>
          <w:sz w:val="22"/>
          <w:szCs w:val="22"/>
        </w:rPr>
        <w:t>.10</w:t>
      </w:r>
      <w:r w:rsidR="00A27332" w:rsidRPr="00E41DE4">
        <w:rPr>
          <w:rFonts w:ascii="Liberation Serif" w:hAnsi="Liberation Serif" w:cs="Liberation Serif"/>
          <w:sz w:val="22"/>
          <w:szCs w:val="22"/>
        </w:rPr>
        <w:t>.20</w:t>
      </w:r>
      <w:r w:rsidR="00B70153" w:rsidRPr="00E41DE4">
        <w:rPr>
          <w:rFonts w:ascii="Liberation Serif" w:hAnsi="Liberation Serif" w:cs="Liberation Serif"/>
          <w:sz w:val="22"/>
          <w:szCs w:val="22"/>
        </w:rPr>
        <w:t>20</w:t>
      </w:r>
      <w:r w:rsidR="00586013">
        <w:rPr>
          <w:rFonts w:ascii="Liberation Serif" w:hAnsi="Liberation Serif" w:cs="Liberation Serif"/>
          <w:sz w:val="22"/>
          <w:szCs w:val="22"/>
        </w:rPr>
        <w:t xml:space="preserve">  г.</w:t>
      </w:r>
      <w:proofErr w:type="gramEnd"/>
      <w:r w:rsidR="00586013">
        <w:rPr>
          <w:rFonts w:ascii="Liberation Serif" w:hAnsi="Liberation Serif" w:cs="Liberation Serif"/>
          <w:sz w:val="22"/>
          <w:szCs w:val="22"/>
        </w:rPr>
        <w:t xml:space="preserve">   № 29</w:t>
      </w:r>
      <w:r w:rsidR="00A27332" w:rsidRPr="00E41DE4">
        <w:rPr>
          <w:rFonts w:ascii="Liberation Serif" w:hAnsi="Liberation Serif" w:cs="Liberation Serif"/>
          <w:sz w:val="22"/>
          <w:szCs w:val="22"/>
        </w:rPr>
        <w:t>-р</w:t>
      </w:r>
    </w:p>
    <w:p w:rsidR="00E41DE4" w:rsidRDefault="003A5598" w:rsidP="002A4C53">
      <w:pPr>
        <w:ind w:left="5954"/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                                                                                      </w:t>
      </w:r>
      <w:r w:rsidR="002F799D" w:rsidRPr="00E41DE4"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«О назначении лиц, ответственных за работу в </w:t>
      </w:r>
    </w:p>
    <w:p w:rsidR="00E41DE4" w:rsidRDefault="003A5598" w:rsidP="002A4C53">
      <w:pPr>
        <w:ind w:left="5954"/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                                                                                      </w:t>
      </w:r>
      <w:r w:rsidR="002F799D" w:rsidRPr="00E41DE4"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государственной интегрированной информационной </w:t>
      </w:r>
    </w:p>
    <w:p w:rsidR="00E41DE4" w:rsidRDefault="003A5598" w:rsidP="002A4C53">
      <w:pPr>
        <w:ind w:left="5954"/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                                                                                      </w:t>
      </w:r>
      <w:r w:rsidR="002F799D" w:rsidRPr="00E41DE4"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системе управления общественными финансами </w:t>
      </w:r>
    </w:p>
    <w:p w:rsidR="002F799D" w:rsidRPr="00E41DE4" w:rsidRDefault="003A5598" w:rsidP="002A4C53">
      <w:pPr>
        <w:ind w:left="5954"/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                                                                                      </w:t>
      </w:r>
      <w:r w:rsidR="002F799D" w:rsidRPr="00E41DE4"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>«Электронный бюджет»</w:t>
      </w:r>
    </w:p>
    <w:p w:rsidR="00551183" w:rsidRPr="003A5598" w:rsidRDefault="00DE05BB" w:rsidP="00606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B70153">
        <w:rPr>
          <w:sz w:val="24"/>
          <w:szCs w:val="24"/>
        </w:rPr>
        <w:t xml:space="preserve">                     </w:t>
      </w:r>
    </w:p>
    <w:p w:rsidR="002A4C53" w:rsidRDefault="002F799D" w:rsidP="00E41DE4">
      <w:pPr>
        <w:pStyle w:val="aa"/>
        <w:shd w:val="clear" w:color="auto" w:fill="FFFFFF"/>
        <w:spacing w:before="0" w:beforeAutospacing="0"/>
        <w:jc w:val="center"/>
        <w:rPr>
          <w:rFonts w:ascii="Liberation Serif" w:hAnsi="Liberation Serif" w:cs="Liberation Serif"/>
          <w:color w:val="212121"/>
        </w:rPr>
      </w:pPr>
      <w:r w:rsidRPr="002F799D">
        <w:rPr>
          <w:rFonts w:ascii="Liberation Serif" w:hAnsi="Liberation Serif" w:cs="Liberation Serif"/>
          <w:color w:val="212121"/>
        </w:rPr>
        <w:t>Перечень полномочий</w:t>
      </w:r>
      <w:r w:rsidR="003A5598">
        <w:rPr>
          <w:rFonts w:ascii="Liberation Serif" w:hAnsi="Liberation Serif" w:cs="Liberation Serif"/>
          <w:color w:val="212121"/>
        </w:rPr>
        <w:t xml:space="preserve"> сотрудников Администрации Ольхо</w:t>
      </w:r>
      <w:r w:rsidRPr="002F799D">
        <w:rPr>
          <w:rFonts w:ascii="Liberation Serif" w:hAnsi="Liberation Serif" w:cs="Liberation Serif"/>
          <w:color w:val="212121"/>
        </w:rPr>
        <w:t xml:space="preserve">вского сельсовета </w:t>
      </w:r>
    </w:p>
    <w:p w:rsidR="00F96784" w:rsidRDefault="002F799D" w:rsidP="00E41DE4">
      <w:pPr>
        <w:pStyle w:val="aa"/>
        <w:shd w:val="clear" w:color="auto" w:fill="FFFFFF"/>
        <w:spacing w:before="0" w:beforeAutospacing="0"/>
        <w:jc w:val="center"/>
        <w:rPr>
          <w:rFonts w:ascii="Liberation Serif" w:hAnsi="Liberation Serif" w:cs="Liberation Serif"/>
          <w:color w:val="212121"/>
        </w:rPr>
      </w:pPr>
      <w:proofErr w:type="spellStart"/>
      <w:r w:rsidRPr="002F799D">
        <w:rPr>
          <w:rFonts w:ascii="Liberation Serif" w:hAnsi="Liberation Serif" w:cs="Liberation Serif"/>
          <w:color w:val="212121"/>
        </w:rPr>
        <w:t>Шадринского</w:t>
      </w:r>
      <w:proofErr w:type="spellEnd"/>
      <w:r w:rsidRPr="002F799D">
        <w:rPr>
          <w:rFonts w:ascii="Liberation Serif" w:hAnsi="Liberation Serif" w:cs="Liberation Serif"/>
          <w:color w:val="212121"/>
        </w:rPr>
        <w:t xml:space="preserve"> района Курганской области в ГИИС «Электронный бюджет»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25"/>
        <w:gridCol w:w="646"/>
        <w:gridCol w:w="18"/>
        <w:gridCol w:w="615"/>
        <w:gridCol w:w="13"/>
        <w:gridCol w:w="731"/>
        <w:gridCol w:w="574"/>
        <w:gridCol w:w="614"/>
        <w:gridCol w:w="48"/>
        <w:gridCol w:w="567"/>
        <w:gridCol w:w="71"/>
        <w:gridCol w:w="543"/>
        <w:gridCol w:w="44"/>
        <w:gridCol w:w="571"/>
        <w:gridCol w:w="604"/>
        <w:gridCol w:w="28"/>
        <w:gridCol w:w="567"/>
        <w:gridCol w:w="10"/>
        <w:gridCol w:w="604"/>
        <w:gridCol w:w="605"/>
        <w:gridCol w:w="576"/>
        <w:gridCol w:w="573"/>
        <w:gridCol w:w="573"/>
        <w:gridCol w:w="574"/>
        <w:gridCol w:w="615"/>
        <w:gridCol w:w="616"/>
        <w:gridCol w:w="616"/>
        <w:gridCol w:w="616"/>
        <w:gridCol w:w="615"/>
        <w:gridCol w:w="616"/>
        <w:gridCol w:w="616"/>
        <w:gridCol w:w="616"/>
      </w:tblGrid>
      <w:tr w:rsidR="005A60B0" w:rsidTr="00931DB3">
        <w:tc>
          <w:tcPr>
            <w:tcW w:w="1225" w:type="dxa"/>
            <w:vMerge w:val="restart"/>
          </w:tcPr>
          <w:p w:rsidR="008F5EF9" w:rsidRPr="008F5EF9" w:rsidRDefault="008F5EF9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ФИО,</w:t>
            </w:r>
          </w:p>
          <w:p w:rsidR="008F5EF9" w:rsidRPr="008F5EF9" w:rsidRDefault="008F5EF9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2597" w:type="dxa"/>
            <w:gridSpan w:val="6"/>
          </w:tcPr>
          <w:p w:rsidR="008F5EF9" w:rsidRPr="008F5EF9" w:rsidRDefault="008F5EF9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</w:t>
            </w:r>
          </w:p>
        </w:tc>
        <w:tc>
          <w:tcPr>
            <w:tcW w:w="2458" w:type="dxa"/>
            <w:gridSpan w:val="7"/>
          </w:tcPr>
          <w:p w:rsidR="008F5EF9" w:rsidRPr="008F5EF9" w:rsidRDefault="008F5EF9" w:rsidP="008F5EF9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Направление заявки на регистрацию уполномоченных лиц участника системы «Электронный бюджет»</w:t>
            </w:r>
          </w:p>
        </w:tc>
        <w:tc>
          <w:tcPr>
            <w:tcW w:w="2418" w:type="dxa"/>
            <w:gridSpan w:val="6"/>
          </w:tcPr>
          <w:p w:rsidR="008F5EF9" w:rsidRPr="008F5EF9" w:rsidRDefault="008F5EF9" w:rsidP="008F5EF9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Формирование и предоставление информации для обработки и публикации с использованием единого портала</w:t>
            </w:r>
          </w:p>
        </w:tc>
        <w:tc>
          <w:tcPr>
            <w:tcW w:w="2296" w:type="dxa"/>
            <w:gridSpan w:val="4"/>
          </w:tcPr>
          <w:p w:rsidR="008F5EF9" w:rsidRPr="008F5EF9" w:rsidRDefault="008F5EF9" w:rsidP="008F5EF9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</w:p>
        </w:tc>
        <w:tc>
          <w:tcPr>
            <w:tcW w:w="2463" w:type="dxa"/>
            <w:gridSpan w:val="4"/>
          </w:tcPr>
          <w:p w:rsidR="008F5EF9" w:rsidRPr="008F5EF9" w:rsidRDefault="008F5EF9" w:rsidP="008F5EF9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</w:t>
            </w:r>
          </w:p>
        </w:tc>
        <w:tc>
          <w:tcPr>
            <w:tcW w:w="2463" w:type="dxa"/>
            <w:gridSpan w:val="4"/>
          </w:tcPr>
          <w:p w:rsidR="008F5EF9" w:rsidRPr="008F5EF9" w:rsidRDefault="008F5EF9" w:rsidP="008F5EF9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931DB3" w:rsidTr="00931DB3">
        <w:trPr>
          <w:cantSplit/>
          <w:trHeight w:val="1283"/>
        </w:trPr>
        <w:tc>
          <w:tcPr>
            <w:tcW w:w="1225" w:type="dxa"/>
            <w:vMerge/>
          </w:tcPr>
          <w:p w:rsidR="008F5EF9" w:rsidRDefault="008F5EF9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</w:rPr>
            </w:pPr>
          </w:p>
        </w:tc>
        <w:tc>
          <w:tcPr>
            <w:tcW w:w="664" w:type="dxa"/>
            <w:gridSpan w:val="2"/>
            <w:textDirection w:val="btLr"/>
          </w:tcPr>
          <w:p w:rsidR="008F5EF9" w:rsidRPr="008F5EF9" w:rsidRDefault="005A60B0" w:rsidP="008F5EF9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</w:t>
            </w:r>
            <w:r w:rsidR="008F5EF9" w:rsidRPr="008F5EF9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росмотр</w:t>
            </w:r>
          </w:p>
        </w:tc>
        <w:tc>
          <w:tcPr>
            <w:tcW w:w="628" w:type="dxa"/>
            <w:gridSpan w:val="2"/>
            <w:textDirection w:val="btLr"/>
          </w:tcPr>
          <w:p w:rsidR="008F5EF9" w:rsidRDefault="008F5EF9" w:rsidP="00B50E7B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731" w:type="dxa"/>
            <w:textDirection w:val="btLr"/>
          </w:tcPr>
          <w:p w:rsidR="008F5EF9" w:rsidRDefault="005A60B0" w:rsidP="00B50E7B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>
              <w:rPr>
                <w:color w:val="212121"/>
                <w:sz w:val="21"/>
                <w:szCs w:val="21"/>
              </w:rPr>
              <w:t>С</w:t>
            </w:r>
            <w:r w:rsidR="00B50E7B" w:rsidRPr="002A4C53">
              <w:rPr>
                <w:color w:val="212121"/>
                <w:sz w:val="21"/>
                <w:szCs w:val="21"/>
              </w:rPr>
              <w:t>огласование</w:t>
            </w:r>
          </w:p>
        </w:tc>
        <w:tc>
          <w:tcPr>
            <w:tcW w:w="574" w:type="dxa"/>
            <w:textDirection w:val="btLr"/>
          </w:tcPr>
          <w:p w:rsidR="008F5EF9" w:rsidRDefault="0070763B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>
              <w:rPr>
                <w:rFonts w:ascii="Liberation Serif" w:hAnsi="Liberation Serif" w:cs="Liberation Serif"/>
                <w:color w:val="212121"/>
              </w:rPr>
              <w:t xml:space="preserve"> </w:t>
            </w:r>
            <w:r w:rsidR="005A60B0" w:rsidRPr="002A4C53">
              <w:rPr>
                <w:color w:val="212121"/>
                <w:sz w:val="21"/>
                <w:szCs w:val="21"/>
              </w:rPr>
              <w:t>Утверждение</w:t>
            </w:r>
          </w:p>
        </w:tc>
        <w:tc>
          <w:tcPr>
            <w:tcW w:w="662" w:type="dxa"/>
            <w:gridSpan w:val="2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</w:t>
            </w:r>
            <w:r w:rsidRPr="005A60B0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росмотр</w:t>
            </w:r>
          </w:p>
        </w:tc>
        <w:tc>
          <w:tcPr>
            <w:tcW w:w="638" w:type="dxa"/>
            <w:gridSpan w:val="2"/>
            <w:textDirection w:val="btLr"/>
          </w:tcPr>
          <w:p w:rsidR="008F5EF9" w:rsidRDefault="008F5EF9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587" w:type="dxa"/>
            <w:gridSpan w:val="2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color w:val="212121"/>
                <w:sz w:val="21"/>
                <w:szCs w:val="21"/>
              </w:rPr>
              <w:t>С</w:t>
            </w:r>
            <w:r w:rsidRPr="002A4C53">
              <w:rPr>
                <w:color w:val="212121"/>
                <w:sz w:val="21"/>
                <w:szCs w:val="21"/>
              </w:rPr>
              <w:t>огласование</w:t>
            </w:r>
          </w:p>
        </w:tc>
        <w:tc>
          <w:tcPr>
            <w:tcW w:w="571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>Утверждение</w:t>
            </w:r>
          </w:p>
        </w:tc>
        <w:tc>
          <w:tcPr>
            <w:tcW w:w="632" w:type="dxa"/>
            <w:gridSpan w:val="2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Просмотр</w:t>
            </w:r>
          </w:p>
        </w:tc>
        <w:tc>
          <w:tcPr>
            <w:tcW w:w="567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P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614" w:type="dxa"/>
            <w:gridSpan w:val="2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color w:val="212121"/>
                <w:sz w:val="21"/>
                <w:szCs w:val="21"/>
              </w:rPr>
              <w:t>С</w:t>
            </w:r>
            <w:r w:rsidRPr="002A4C53">
              <w:rPr>
                <w:color w:val="212121"/>
                <w:sz w:val="21"/>
                <w:szCs w:val="21"/>
              </w:rPr>
              <w:t>огласование</w:t>
            </w:r>
          </w:p>
        </w:tc>
        <w:tc>
          <w:tcPr>
            <w:tcW w:w="605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>Утверждение</w:t>
            </w:r>
          </w:p>
        </w:tc>
        <w:tc>
          <w:tcPr>
            <w:tcW w:w="57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Просмотр</w:t>
            </w:r>
          </w:p>
        </w:tc>
        <w:tc>
          <w:tcPr>
            <w:tcW w:w="573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P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573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color w:val="212121"/>
                <w:sz w:val="21"/>
                <w:szCs w:val="21"/>
              </w:rPr>
              <w:t>С</w:t>
            </w:r>
            <w:r w:rsidRPr="002A4C53">
              <w:rPr>
                <w:color w:val="212121"/>
                <w:sz w:val="21"/>
                <w:szCs w:val="21"/>
              </w:rPr>
              <w:t>огласование</w:t>
            </w:r>
          </w:p>
        </w:tc>
        <w:tc>
          <w:tcPr>
            <w:tcW w:w="574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>Утверждение</w:t>
            </w:r>
          </w:p>
        </w:tc>
        <w:tc>
          <w:tcPr>
            <w:tcW w:w="615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Просмотр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P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color w:val="212121"/>
                <w:sz w:val="21"/>
                <w:szCs w:val="21"/>
              </w:rPr>
              <w:t>С</w:t>
            </w:r>
            <w:r w:rsidRPr="002A4C53">
              <w:rPr>
                <w:color w:val="212121"/>
                <w:sz w:val="21"/>
                <w:szCs w:val="21"/>
              </w:rPr>
              <w:t>огласование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>Утверждение</w:t>
            </w:r>
          </w:p>
        </w:tc>
        <w:tc>
          <w:tcPr>
            <w:tcW w:w="615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Просмотр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P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color w:val="212121"/>
                <w:sz w:val="21"/>
                <w:szCs w:val="21"/>
              </w:rPr>
              <w:t>С</w:t>
            </w:r>
            <w:r w:rsidRPr="002A4C53">
              <w:rPr>
                <w:color w:val="212121"/>
                <w:sz w:val="21"/>
                <w:szCs w:val="21"/>
              </w:rPr>
              <w:t>огласование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>Утверждение</w:t>
            </w:r>
          </w:p>
        </w:tc>
      </w:tr>
      <w:tr w:rsidR="005A60B0" w:rsidTr="00931DB3">
        <w:tc>
          <w:tcPr>
            <w:tcW w:w="1225" w:type="dxa"/>
          </w:tcPr>
          <w:p w:rsidR="005A60B0" w:rsidRPr="005A60B0" w:rsidRDefault="003A5598" w:rsidP="00E37FC8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>Мезенцев Д.Л</w:t>
            </w:r>
            <w:r w:rsidR="005A60B0" w:rsidRPr="005A60B0"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>.</w:t>
            </w:r>
            <w:r w:rsidR="005A60B0"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 xml:space="preserve"> -</w:t>
            </w:r>
            <w:r w:rsidR="00E37FC8"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>г</w:t>
            </w:r>
            <w:r w:rsidR="005A60B0"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 xml:space="preserve">лава сельсовета </w:t>
            </w:r>
          </w:p>
        </w:tc>
        <w:tc>
          <w:tcPr>
            <w:tcW w:w="646" w:type="dxa"/>
          </w:tcPr>
          <w:p w:rsidR="00E41DE4" w:rsidRPr="00931DB3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  <w:p w:rsidR="005A60B0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33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744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4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5" w:type="dxa"/>
            <w:gridSpan w:val="3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5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3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3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</w:tr>
      <w:tr w:rsidR="005A60B0" w:rsidTr="00931DB3">
        <w:tc>
          <w:tcPr>
            <w:tcW w:w="1225" w:type="dxa"/>
          </w:tcPr>
          <w:p w:rsidR="005A60B0" w:rsidRPr="005A60B0" w:rsidRDefault="003A5598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>Жукова С.В</w:t>
            </w:r>
            <w:r w:rsidR="005A60B0"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>. – главный бухгалтер</w:t>
            </w:r>
          </w:p>
        </w:tc>
        <w:tc>
          <w:tcPr>
            <w:tcW w:w="646" w:type="dxa"/>
          </w:tcPr>
          <w:p w:rsidR="005A60B0" w:rsidRPr="003A5598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46" w:type="dxa"/>
            <w:gridSpan w:val="3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731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4" w:type="dxa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  <w:tc>
          <w:tcPr>
            <w:tcW w:w="61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4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  <w:gridSpan w:val="2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  <w:tc>
          <w:tcPr>
            <w:tcW w:w="60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5" w:type="dxa"/>
            <w:gridSpan w:val="3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5" w:type="dxa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  <w:tc>
          <w:tcPr>
            <w:tcW w:w="57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3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3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4" w:type="dxa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  <w:tc>
          <w:tcPr>
            <w:tcW w:w="615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  <w:tc>
          <w:tcPr>
            <w:tcW w:w="615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</w:tr>
    </w:tbl>
    <w:p w:rsidR="002F25B7" w:rsidRPr="004C7E2B" w:rsidRDefault="00E41DE4" w:rsidP="004C7E2B">
      <w:pPr>
        <w:shd w:val="clear" w:color="auto" w:fill="FFFFFF"/>
        <w:spacing w:after="100" w:afterAutospacing="1" w:line="315" w:lineRule="atLeast"/>
        <w:rPr>
          <w:rFonts w:ascii="Liberation Serif" w:hAnsi="Liberation Serif" w:cs="Liberation Serif"/>
          <w:color w:val="212121"/>
          <w:sz w:val="22"/>
          <w:szCs w:val="22"/>
        </w:rPr>
      </w:pPr>
      <w:r w:rsidRPr="002A4C53">
        <w:rPr>
          <w:rFonts w:ascii="Liberation Serif" w:hAnsi="Liberation Serif" w:cs="Liberation Serif"/>
          <w:color w:val="212121"/>
          <w:sz w:val="22"/>
          <w:szCs w:val="22"/>
        </w:rPr>
        <w:t>Примечание: знак «V» в соответствующей графе обозначает наличие соответствующих полномочий в государственной интегрированной информационной системе управления общественными финансами «Электронный бюджет»</w:t>
      </w:r>
    </w:p>
    <w:sectPr w:rsidR="002F25B7" w:rsidRPr="004C7E2B" w:rsidSect="00E41DE4">
      <w:pgSz w:w="16838" w:h="11906" w:orient="landscape"/>
      <w:pgMar w:top="426" w:right="567" w:bottom="426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alin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F81"/>
    <w:multiLevelType w:val="hybridMultilevel"/>
    <w:tmpl w:val="1156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8F4EA7"/>
    <w:multiLevelType w:val="multilevel"/>
    <w:tmpl w:val="3EB61B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</w:rPr>
    </w:lvl>
  </w:abstractNum>
  <w:abstractNum w:abstractNumId="2" w15:restartNumberingAfterBreak="0">
    <w:nsid w:val="0E2F5609"/>
    <w:multiLevelType w:val="hybridMultilevel"/>
    <w:tmpl w:val="EAC07B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F61470"/>
    <w:multiLevelType w:val="multilevel"/>
    <w:tmpl w:val="E4007C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CB1671C"/>
    <w:multiLevelType w:val="hybridMultilevel"/>
    <w:tmpl w:val="B6FC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116B31"/>
    <w:multiLevelType w:val="hybridMultilevel"/>
    <w:tmpl w:val="BE82F32C"/>
    <w:lvl w:ilvl="0" w:tplc="9CC230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21CA0503"/>
    <w:multiLevelType w:val="hybridMultilevel"/>
    <w:tmpl w:val="B9E2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9E7CF8"/>
    <w:multiLevelType w:val="multilevel"/>
    <w:tmpl w:val="AA2C0C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A7B5A2C"/>
    <w:multiLevelType w:val="hybridMultilevel"/>
    <w:tmpl w:val="B296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16B2E"/>
    <w:multiLevelType w:val="hybridMultilevel"/>
    <w:tmpl w:val="17C6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9C727F"/>
    <w:multiLevelType w:val="multilevel"/>
    <w:tmpl w:val="969EB0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2ED71953"/>
    <w:multiLevelType w:val="hybridMultilevel"/>
    <w:tmpl w:val="AC78E82E"/>
    <w:lvl w:ilvl="0" w:tplc="680287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A33AEF"/>
    <w:multiLevelType w:val="hybridMultilevel"/>
    <w:tmpl w:val="2A102B3A"/>
    <w:lvl w:ilvl="0" w:tplc="4306A0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 w15:restartNumberingAfterBreak="0">
    <w:nsid w:val="31CF0664"/>
    <w:multiLevelType w:val="multilevel"/>
    <w:tmpl w:val="1B54EB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2150D85"/>
    <w:multiLevelType w:val="hybridMultilevel"/>
    <w:tmpl w:val="FDEC070E"/>
    <w:lvl w:ilvl="0" w:tplc="727C63B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5897530"/>
    <w:multiLevelType w:val="hybridMultilevel"/>
    <w:tmpl w:val="A08C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2D7EA9"/>
    <w:multiLevelType w:val="hybridMultilevel"/>
    <w:tmpl w:val="34A8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0F72BC"/>
    <w:multiLevelType w:val="hybridMultilevel"/>
    <w:tmpl w:val="9D4C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7C7651"/>
    <w:multiLevelType w:val="hybridMultilevel"/>
    <w:tmpl w:val="F856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882574"/>
    <w:multiLevelType w:val="hybridMultilevel"/>
    <w:tmpl w:val="2EBEB06E"/>
    <w:lvl w:ilvl="0" w:tplc="63A888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666510E"/>
    <w:multiLevelType w:val="hybridMultilevel"/>
    <w:tmpl w:val="5EA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294A7C"/>
    <w:multiLevelType w:val="hybridMultilevel"/>
    <w:tmpl w:val="BDACF188"/>
    <w:lvl w:ilvl="0" w:tplc="3CFE438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5E8D0B6A"/>
    <w:multiLevelType w:val="hybridMultilevel"/>
    <w:tmpl w:val="6CEAAC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6852556B"/>
    <w:multiLevelType w:val="hybridMultilevel"/>
    <w:tmpl w:val="6D28F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AC1DE3"/>
    <w:multiLevelType w:val="hybridMultilevel"/>
    <w:tmpl w:val="10E43A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966CC1"/>
    <w:multiLevelType w:val="multilevel"/>
    <w:tmpl w:val="CC4872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</w:rPr>
    </w:lvl>
  </w:abstractNum>
  <w:abstractNum w:abstractNumId="26" w15:restartNumberingAfterBreak="0">
    <w:nsid w:val="721F62B1"/>
    <w:multiLevelType w:val="multilevel"/>
    <w:tmpl w:val="C944BF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 w15:restartNumberingAfterBreak="0">
    <w:nsid w:val="74D67B9D"/>
    <w:multiLevelType w:val="hybridMultilevel"/>
    <w:tmpl w:val="C796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C360D9"/>
    <w:multiLevelType w:val="hybridMultilevel"/>
    <w:tmpl w:val="8050DF00"/>
    <w:lvl w:ilvl="0" w:tplc="3DA8A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7C2C73CC"/>
    <w:multiLevelType w:val="hybridMultilevel"/>
    <w:tmpl w:val="75DE3154"/>
    <w:lvl w:ilvl="0" w:tplc="88907DC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20"/>
  </w:num>
  <w:num w:numId="7">
    <w:abstractNumId w:val="7"/>
  </w:num>
  <w:num w:numId="8">
    <w:abstractNumId w:val="22"/>
  </w:num>
  <w:num w:numId="9">
    <w:abstractNumId w:val="2"/>
  </w:num>
  <w:num w:numId="10">
    <w:abstractNumId w:val="28"/>
  </w:num>
  <w:num w:numId="11">
    <w:abstractNumId w:val="14"/>
  </w:num>
  <w:num w:numId="12">
    <w:abstractNumId w:val="29"/>
  </w:num>
  <w:num w:numId="13">
    <w:abstractNumId w:val="21"/>
  </w:num>
  <w:num w:numId="14">
    <w:abstractNumId w:val="18"/>
  </w:num>
  <w:num w:numId="15">
    <w:abstractNumId w:val="16"/>
  </w:num>
  <w:num w:numId="16">
    <w:abstractNumId w:val="13"/>
  </w:num>
  <w:num w:numId="17">
    <w:abstractNumId w:val="27"/>
  </w:num>
  <w:num w:numId="18">
    <w:abstractNumId w:val="3"/>
  </w:num>
  <w:num w:numId="19">
    <w:abstractNumId w:val="4"/>
  </w:num>
  <w:num w:numId="20">
    <w:abstractNumId w:val="23"/>
  </w:num>
  <w:num w:numId="21">
    <w:abstractNumId w:val="6"/>
  </w:num>
  <w:num w:numId="22">
    <w:abstractNumId w:val="11"/>
  </w:num>
  <w:num w:numId="23">
    <w:abstractNumId w:val="1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10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01"/>
    <w:rsid w:val="00000FE2"/>
    <w:rsid w:val="00015527"/>
    <w:rsid w:val="000179D9"/>
    <w:rsid w:val="00022A3F"/>
    <w:rsid w:val="000311CC"/>
    <w:rsid w:val="00046266"/>
    <w:rsid w:val="00046D28"/>
    <w:rsid w:val="00050B72"/>
    <w:rsid w:val="00053436"/>
    <w:rsid w:val="00056DC3"/>
    <w:rsid w:val="000578D7"/>
    <w:rsid w:val="0006229B"/>
    <w:rsid w:val="00065119"/>
    <w:rsid w:val="0006553F"/>
    <w:rsid w:val="000725D6"/>
    <w:rsid w:val="00072BFB"/>
    <w:rsid w:val="00072ED7"/>
    <w:rsid w:val="00073452"/>
    <w:rsid w:val="00075D20"/>
    <w:rsid w:val="00075F63"/>
    <w:rsid w:val="00094F2F"/>
    <w:rsid w:val="000A466B"/>
    <w:rsid w:val="000A6806"/>
    <w:rsid w:val="000A6918"/>
    <w:rsid w:val="000A7276"/>
    <w:rsid w:val="000A7353"/>
    <w:rsid w:val="000A751C"/>
    <w:rsid w:val="000B417E"/>
    <w:rsid w:val="000C202E"/>
    <w:rsid w:val="000C7115"/>
    <w:rsid w:val="000D070D"/>
    <w:rsid w:val="000D47DE"/>
    <w:rsid w:val="000D6796"/>
    <w:rsid w:val="000E035B"/>
    <w:rsid w:val="000E1A58"/>
    <w:rsid w:val="000F3BEF"/>
    <w:rsid w:val="000F6FF8"/>
    <w:rsid w:val="00102AB4"/>
    <w:rsid w:val="001041BF"/>
    <w:rsid w:val="00107D6F"/>
    <w:rsid w:val="00111C16"/>
    <w:rsid w:val="00117339"/>
    <w:rsid w:val="001226C2"/>
    <w:rsid w:val="00134565"/>
    <w:rsid w:val="001358B3"/>
    <w:rsid w:val="00153DBA"/>
    <w:rsid w:val="00154CEF"/>
    <w:rsid w:val="00163827"/>
    <w:rsid w:val="001657E0"/>
    <w:rsid w:val="001710F0"/>
    <w:rsid w:val="00171765"/>
    <w:rsid w:val="00175027"/>
    <w:rsid w:val="00175753"/>
    <w:rsid w:val="001814BA"/>
    <w:rsid w:val="0018242F"/>
    <w:rsid w:val="0019694F"/>
    <w:rsid w:val="001A23E4"/>
    <w:rsid w:val="001A4CEF"/>
    <w:rsid w:val="001A6AB3"/>
    <w:rsid w:val="001B174F"/>
    <w:rsid w:val="001B432C"/>
    <w:rsid w:val="001B701C"/>
    <w:rsid w:val="001D1EB2"/>
    <w:rsid w:val="001D3D85"/>
    <w:rsid w:val="001D5471"/>
    <w:rsid w:val="001E16AD"/>
    <w:rsid w:val="001F2CF3"/>
    <w:rsid w:val="001F471A"/>
    <w:rsid w:val="001F477F"/>
    <w:rsid w:val="00200E93"/>
    <w:rsid w:val="002049EE"/>
    <w:rsid w:val="0021132F"/>
    <w:rsid w:val="00211D23"/>
    <w:rsid w:val="0022020A"/>
    <w:rsid w:val="0022077C"/>
    <w:rsid w:val="0022102C"/>
    <w:rsid w:val="00221A15"/>
    <w:rsid w:val="00221E5C"/>
    <w:rsid w:val="002221BB"/>
    <w:rsid w:val="00227BA2"/>
    <w:rsid w:val="00232985"/>
    <w:rsid w:val="0023320A"/>
    <w:rsid w:val="0023672F"/>
    <w:rsid w:val="002431B1"/>
    <w:rsid w:val="002638C7"/>
    <w:rsid w:val="00263E5B"/>
    <w:rsid w:val="002774FF"/>
    <w:rsid w:val="00284024"/>
    <w:rsid w:val="0028433A"/>
    <w:rsid w:val="00287E80"/>
    <w:rsid w:val="00290530"/>
    <w:rsid w:val="002A31BB"/>
    <w:rsid w:val="002A4C53"/>
    <w:rsid w:val="002A4FFB"/>
    <w:rsid w:val="002A7480"/>
    <w:rsid w:val="002B06A5"/>
    <w:rsid w:val="002C3EE6"/>
    <w:rsid w:val="002D1DA8"/>
    <w:rsid w:val="002D2505"/>
    <w:rsid w:val="002E3FA5"/>
    <w:rsid w:val="002E5315"/>
    <w:rsid w:val="002E5D76"/>
    <w:rsid w:val="002E7031"/>
    <w:rsid w:val="002F25B7"/>
    <w:rsid w:val="002F36B5"/>
    <w:rsid w:val="002F799D"/>
    <w:rsid w:val="00303A0A"/>
    <w:rsid w:val="00307DE2"/>
    <w:rsid w:val="0032039C"/>
    <w:rsid w:val="00323213"/>
    <w:rsid w:val="00327345"/>
    <w:rsid w:val="00330273"/>
    <w:rsid w:val="00331412"/>
    <w:rsid w:val="0033144F"/>
    <w:rsid w:val="00341106"/>
    <w:rsid w:val="00351F26"/>
    <w:rsid w:val="0036617D"/>
    <w:rsid w:val="00370358"/>
    <w:rsid w:val="00372C24"/>
    <w:rsid w:val="00381140"/>
    <w:rsid w:val="00383378"/>
    <w:rsid w:val="003A5598"/>
    <w:rsid w:val="003A6C16"/>
    <w:rsid w:val="003A7D09"/>
    <w:rsid w:val="003B1890"/>
    <w:rsid w:val="003B257F"/>
    <w:rsid w:val="003C0B03"/>
    <w:rsid w:val="003C0D2B"/>
    <w:rsid w:val="003C5100"/>
    <w:rsid w:val="003D14EE"/>
    <w:rsid w:val="003D188C"/>
    <w:rsid w:val="003D20E1"/>
    <w:rsid w:val="003E1137"/>
    <w:rsid w:val="003E3567"/>
    <w:rsid w:val="003F40A1"/>
    <w:rsid w:val="003F4C6B"/>
    <w:rsid w:val="003F54F7"/>
    <w:rsid w:val="00400D0D"/>
    <w:rsid w:val="0040177D"/>
    <w:rsid w:val="0042410F"/>
    <w:rsid w:val="00443EDB"/>
    <w:rsid w:val="00451431"/>
    <w:rsid w:val="004630C7"/>
    <w:rsid w:val="004654C8"/>
    <w:rsid w:val="0046715C"/>
    <w:rsid w:val="00476188"/>
    <w:rsid w:val="00484D7F"/>
    <w:rsid w:val="004872B1"/>
    <w:rsid w:val="00487C3C"/>
    <w:rsid w:val="004A0108"/>
    <w:rsid w:val="004A183E"/>
    <w:rsid w:val="004A696F"/>
    <w:rsid w:val="004A7173"/>
    <w:rsid w:val="004C0998"/>
    <w:rsid w:val="004C1A97"/>
    <w:rsid w:val="004C279D"/>
    <w:rsid w:val="004C7E2B"/>
    <w:rsid w:val="004D198B"/>
    <w:rsid w:val="004D501C"/>
    <w:rsid w:val="004D7C85"/>
    <w:rsid w:val="004E1107"/>
    <w:rsid w:val="004E1609"/>
    <w:rsid w:val="004F010D"/>
    <w:rsid w:val="004F50BD"/>
    <w:rsid w:val="004F62C2"/>
    <w:rsid w:val="004F6A08"/>
    <w:rsid w:val="004F7E2B"/>
    <w:rsid w:val="00507EB9"/>
    <w:rsid w:val="00512062"/>
    <w:rsid w:val="0052400D"/>
    <w:rsid w:val="00527973"/>
    <w:rsid w:val="00532EAD"/>
    <w:rsid w:val="00534EB6"/>
    <w:rsid w:val="00534F46"/>
    <w:rsid w:val="00551183"/>
    <w:rsid w:val="00553430"/>
    <w:rsid w:val="0055795E"/>
    <w:rsid w:val="00557B2B"/>
    <w:rsid w:val="00561564"/>
    <w:rsid w:val="0056454E"/>
    <w:rsid w:val="005670E6"/>
    <w:rsid w:val="005675D9"/>
    <w:rsid w:val="00572495"/>
    <w:rsid w:val="00574615"/>
    <w:rsid w:val="00586013"/>
    <w:rsid w:val="0058701E"/>
    <w:rsid w:val="00594893"/>
    <w:rsid w:val="005A1C39"/>
    <w:rsid w:val="005A60B0"/>
    <w:rsid w:val="005A73EA"/>
    <w:rsid w:val="005B7B93"/>
    <w:rsid w:val="005C1B6C"/>
    <w:rsid w:val="005C1B8B"/>
    <w:rsid w:val="005C21E1"/>
    <w:rsid w:val="005D5249"/>
    <w:rsid w:val="005E5EFF"/>
    <w:rsid w:val="005F4402"/>
    <w:rsid w:val="00601079"/>
    <w:rsid w:val="00602831"/>
    <w:rsid w:val="00606D29"/>
    <w:rsid w:val="0061143F"/>
    <w:rsid w:val="00612E70"/>
    <w:rsid w:val="00613E90"/>
    <w:rsid w:val="00614B1B"/>
    <w:rsid w:val="00615BC9"/>
    <w:rsid w:val="006178F1"/>
    <w:rsid w:val="00623889"/>
    <w:rsid w:val="00624113"/>
    <w:rsid w:val="006250E7"/>
    <w:rsid w:val="00636C01"/>
    <w:rsid w:val="00664C1A"/>
    <w:rsid w:val="006652F7"/>
    <w:rsid w:val="00667230"/>
    <w:rsid w:val="00670187"/>
    <w:rsid w:val="006719F3"/>
    <w:rsid w:val="00675C52"/>
    <w:rsid w:val="00680E73"/>
    <w:rsid w:val="0068106F"/>
    <w:rsid w:val="00685B9A"/>
    <w:rsid w:val="00692E7E"/>
    <w:rsid w:val="00693584"/>
    <w:rsid w:val="006C524B"/>
    <w:rsid w:val="006C6569"/>
    <w:rsid w:val="006D4C7E"/>
    <w:rsid w:val="006D5DE7"/>
    <w:rsid w:val="006D66A4"/>
    <w:rsid w:val="006E13CD"/>
    <w:rsid w:val="006E6DF0"/>
    <w:rsid w:val="006E7D01"/>
    <w:rsid w:val="006E7D86"/>
    <w:rsid w:val="0070763B"/>
    <w:rsid w:val="007120C1"/>
    <w:rsid w:val="0071684A"/>
    <w:rsid w:val="0072453D"/>
    <w:rsid w:val="0073415D"/>
    <w:rsid w:val="00737170"/>
    <w:rsid w:val="00743675"/>
    <w:rsid w:val="00755F63"/>
    <w:rsid w:val="0077652F"/>
    <w:rsid w:val="00784040"/>
    <w:rsid w:val="007845DA"/>
    <w:rsid w:val="00784D92"/>
    <w:rsid w:val="00792351"/>
    <w:rsid w:val="007927BE"/>
    <w:rsid w:val="00793BE3"/>
    <w:rsid w:val="007A13B5"/>
    <w:rsid w:val="007A1543"/>
    <w:rsid w:val="007A4928"/>
    <w:rsid w:val="007A6070"/>
    <w:rsid w:val="007A6EC3"/>
    <w:rsid w:val="007A7785"/>
    <w:rsid w:val="007B360D"/>
    <w:rsid w:val="007B7B92"/>
    <w:rsid w:val="007D6E0D"/>
    <w:rsid w:val="007E02B8"/>
    <w:rsid w:val="007E69BF"/>
    <w:rsid w:val="007F119F"/>
    <w:rsid w:val="007F1C3E"/>
    <w:rsid w:val="007F40D7"/>
    <w:rsid w:val="008126F6"/>
    <w:rsid w:val="00813351"/>
    <w:rsid w:val="00820860"/>
    <w:rsid w:val="00820BFE"/>
    <w:rsid w:val="008327E3"/>
    <w:rsid w:val="00833539"/>
    <w:rsid w:val="0083428E"/>
    <w:rsid w:val="00835D91"/>
    <w:rsid w:val="00840588"/>
    <w:rsid w:val="008620E1"/>
    <w:rsid w:val="00866FED"/>
    <w:rsid w:val="0087153A"/>
    <w:rsid w:val="00892FB5"/>
    <w:rsid w:val="00893A15"/>
    <w:rsid w:val="00897CB1"/>
    <w:rsid w:val="008A57F8"/>
    <w:rsid w:val="008A5922"/>
    <w:rsid w:val="008B428F"/>
    <w:rsid w:val="008B5AD8"/>
    <w:rsid w:val="008C431C"/>
    <w:rsid w:val="008D59A7"/>
    <w:rsid w:val="008D7C69"/>
    <w:rsid w:val="008F1527"/>
    <w:rsid w:val="008F5EF9"/>
    <w:rsid w:val="009014BB"/>
    <w:rsid w:val="009019D4"/>
    <w:rsid w:val="009063A5"/>
    <w:rsid w:val="00907E2B"/>
    <w:rsid w:val="00913C69"/>
    <w:rsid w:val="00921BB6"/>
    <w:rsid w:val="00925A30"/>
    <w:rsid w:val="009312FB"/>
    <w:rsid w:val="009316BA"/>
    <w:rsid w:val="00931DB3"/>
    <w:rsid w:val="00945A87"/>
    <w:rsid w:val="009520DD"/>
    <w:rsid w:val="00954E8A"/>
    <w:rsid w:val="0096010A"/>
    <w:rsid w:val="009647E4"/>
    <w:rsid w:val="00975238"/>
    <w:rsid w:val="00980FC2"/>
    <w:rsid w:val="00982D21"/>
    <w:rsid w:val="00985E8C"/>
    <w:rsid w:val="0099355A"/>
    <w:rsid w:val="00993867"/>
    <w:rsid w:val="009A7398"/>
    <w:rsid w:val="009B06E3"/>
    <w:rsid w:val="009B6B3E"/>
    <w:rsid w:val="009C2BA1"/>
    <w:rsid w:val="009D18F9"/>
    <w:rsid w:val="009D5AE2"/>
    <w:rsid w:val="009D6EFD"/>
    <w:rsid w:val="009E0C01"/>
    <w:rsid w:val="009F2966"/>
    <w:rsid w:val="00A20D75"/>
    <w:rsid w:val="00A22B0C"/>
    <w:rsid w:val="00A257B8"/>
    <w:rsid w:val="00A27332"/>
    <w:rsid w:val="00A31075"/>
    <w:rsid w:val="00A31D17"/>
    <w:rsid w:val="00A438F7"/>
    <w:rsid w:val="00A43CFE"/>
    <w:rsid w:val="00A56C96"/>
    <w:rsid w:val="00A56FAD"/>
    <w:rsid w:val="00A60335"/>
    <w:rsid w:val="00A65AE1"/>
    <w:rsid w:val="00A666DA"/>
    <w:rsid w:val="00A77320"/>
    <w:rsid w:val="00A85839"/>
    <w:rsid w:val="00A91036"/>
    <w:rsid w:val="00A9317F"/>
    <w:rsid w:val="00A954EB"/>
    <w:rsid w:val="00AA3765"/>
    <w:rsid w:val="00AA3A7B"/>
    <w:rsid w:val="00AC7D19"/>
    <w:rsid w:val="00AE1803"/>
    <w:rsid w:val="00AF6D03"/>
    <w:rsid w:val="00B0344C"/>
    <w:rsid w:val="00B03FFA"/>
    <w:rsid w:val="00B20947"/>
    <w:rsid w:val="00B24BA2"/>
    <w:rsid w:val="00B27659"/>
    <w:rsid w:val="00B32F30"/>
    <w:rsid w:val="00B435A8"/>
    <w:rsid w:val="00B440CF"/>
    <w:rsid w:val="00B50E7B"/>
    <w:rsid w:val="00B522A9"/>
    <w:rsid w:val="00B564EB"/>
    <w:rsid w:val="00B56B14"/>
    <w:rsid w:val="00B66AE1"/>
    <w:rsid w:val="00B70153"/>
    <w:rsid w:val="00B70186"/>
    <w:rsid w:val="00B70B22"/>
    <w:rsid w:val="00B803E3"/>
    <w:rsid w:val="00BA7D23"/>
    <w:rsid w:val="00BB668A"/>
    <w:rsid w:val="00BC6616"/>
    <w:rsid w:val="00BC75E4"/>
    <w:rsid w:val="00BE59A9"/>
    <w:rsid w:val="00BF272D"/>
    <w:rsid w:val="00BF4FE2"/>
    <w:rsid w:val="00BF67FF"/>
    <w:rsid w:val="00C07285"/>
    <w:rsid w:val="00C15036"/>
    <w:rsid w:val="00C2034B"/>
    <w:rsid w:val="00C24269"/>
    <w:rsid w:val="00C30789"/>
    <w:rsid w:val="00C317F4"/>
    <w:rsid w:val="00C33C92"/>
    <w:rsid w:val="00C45FF4"/>
    <w:rsid w:val="00C46766"/>
    <w:rsid w:val="00C560BA"/>
    <w:rsid w:val="00C5641A"/>
    <w:rsid w:val="00C669AD"/>
    <w:rsid w:val="00C66AC2"/>
    <w:rsid w:val="00C72AF6"/>
    <w:rsid w:val="00C72F98"/>
    <w:rsid w:val="00C82030"/>
    <w:rsid w:val="00C94EAE"/>
    <w:rsid w:val="00CA00F3"/>
    <w:rsid w:val="00CA6E24"/>
    <w:rsid w:val="00CA75D9"/>
    <w:rsid w:val="00CB6878"/>
    <w:rsid w:val="00CC25E2"/>
    <w:rsid w:val="00CC550E"/>
    <w:rsid w:val="00CC7645"/>
    <w:rsid w:val="00CD5D92"/>
    <w:rsid w:val="00CD60F7"/>
    <w:rsid w:val="00CE1E71"/>
    <w:rsid w:val="00CF74EF"/>
    <w:rsid w:val="00D13944"/>
    <w:rsid w:val="00D145ED"/>
    <w:rsid w:val="00D14820"/>
    <w:rsid w:val="00D21155"/>
    <w:rsid w:val="00D24FFF"/>
    <w:rsid w:val="00D42D24"/>
    <w:rsid w:val="00D648CF"/>
    <w:rsid w:val="00D74A34"/>
    <w:rsid w:val="00D8407D"/>
    <w:rsid w:val="00D86477"/>
    <w:rsid w:val="00D924DC"/>
    <w:rsid w:val="00DA2C82"/>
    <w:rsid w:val="00DA3A93"/>
    <w:rsid w:val="00DA59CC"/>
    <w:rsid w:val="00DA72C6"/>
    <w:rsid w:val="00DA75BA"/>
    <w:rsid w:val="00DB4B68"/>
    <w:rsid w:val="00DC400C"/>
    <w:rsid w:val="00DD7E21"/>
    <w:rsid w:val="00DE05BB"/>
    <w:rsid w:val="00DE6DAC"/>
    <w:rsid w:val="00E0658D"/>
    <w:rsid w:val="00E139BD"/>
    <w:rsid w:val="00E15334"/>
    <w:rsid w:val="00E15A59"/>
    <w:rsid w:val="00E2719F"/>
    <w:rsid w:val="00E34912"/>
    <w:rsid w:val="00E37F45"/>
    <w:rsid w:val="00E37FC8"/>
    <w:rsid w:val="00E41DE4"/>
    <w:rsid w:val="00E43D46"/>
    <w:rsid w:val="00E4611E"/>
    <w:rsid w:val="00E551F4"/>
    <w:rsid w:val="00E60886"/>
    <w:rsid w:val="00E6586B"/>
    <w:rsid w:val="00E70637"/>
    <w:rsid w:val="00E72DA7"/>
    <w:rsid w:val="00E77F06"/>
    <w:rsid w:val="00E83DBC"/>
    <w:rsid w:val="00E84CB2"/>
    <w:rsid w:val="00E91864"/>
    <w:rsid w:val="00E94BC7"/>
    <w:rsid w:val="00E97F59"/>
    <w:rsid w:val="00EA0472"/>
    <w:rsid w:val="00EA26FD"/>
    <w:rsid w:val="00EA6618"/>
    <w:rsid w:val="00EB1BA8"/>
    <w:rsid w:val="00ED78D6"/>
    <w:rsid w:val="00EF330D"/>
    <w:rsid w:val="00F004E1"/>
    <w:rsid w:val="00F01317"/>
    <w:rsid w:val="00F07D82"/>
    <w:rsid w:val="00F21B71"/>
    <w:rsid w:val="00F4028F"/>
    <w:rsid w:val="00F415A6"/>
    <w:rsid w:val="00F45BA3"/>
    <w:rsid w:val="00F55F58"/>
    <w:rsid w:val="00F63B9A"/>
    <w:rsid w:val="00F74545"/>
    <w:rsid w:val="00F80C80"/>
    <w:rsid w:val="00F83F73"/>
    <w:rsid w:val="00F96784"/>
    <w:rsid w:val="00FA10E0"/>
    <w:rsid w:val="00FA5274"/>
    <w:rsid w:val="00FB26E4"/>
    <w:rsid w:val="00FC442D"/>
    <w:rsid w:val="00FD01C6"/>
    <w:rsid w:val="00FD18E3"/>
    <w:rsid w:val="00FD2560"/>
    <w:rsid w:val="00FD2D3E"/>
    <w:rsid w:val="00FD7AED"/>
    <w:rsid w:val="00FE1F16"/>
    <w:rsid w:val="00FE57B0"/>
    <w:rsid w:val="00FE6DB8"/>
    <w:rsid w:val="00FE71FA"/>
    <w:rsid w:val="00FF33B2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CDF4BC-8B01-44B4-82B2-602FF32B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Kaling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Kaling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Kalinga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Kalinga"/>
      <w:sz w:val="24"/>
      <w:szCs w:val="24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0D679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D18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18F9"/>
    <w:rPr>
      <w:rFonts w:cs="Times New Roman"/>
    </w:rPr>
  </w:style>
  <w:style w:type="paragraph" w:styleId="ab">
    <w:name w:val="Balloon Text"/>
    <w:basedOn w:val="a"/>
    <w:link w:val="ac"/>
    <w:uiPriority w:val="99"/>
    <w:rsid w:val="005860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8601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D4E5-1E5E-4E7D-84DD-790F2557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Алёна Викторовна</cp:lastModifiedBy>
  <cp:revision>2</cp:revision>
  <cp:lastPrinted>2020-10-27T06:10:00Z</cp:lastPrinted>
  <dcterms:created xsi:type="dcterms:W3CDTF">2020-11-11T08:27:00Z</dcterms:created>
  <dcterms:modified xsi:type="dcterms:W3CDTF">2020-11-11T08:27:00Z</dcterms:modified>
</cp:coreProperties>
</file>